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A9DB0" w14:textId="77777777" w:rsidR="00CD63BA" w:rsidRPr="00C525E5" w:rsidRDefault="00CD63BA" w:rsidP="00E57F61">
      <w:pPr>
        <w:pStyle w:val="Standard"/>
        <w:spacing w:after="0"/>
        <w:jc w:val="right"/>
        <w:rPr>
          <w:rFonts w:ascii="HurmeGeometricSans4 Regular" w:eastAsia="Arial Unicode MS" w:hAnsi="HurmeGeometricSans4 Regular" w:cs="Arial Unicode MS"/>
          <w:b/>
          <w:bCs/>
          <w:spacing w:val="40"/>
          <w:sz w:val="28"/>
          <w:szCs w:val="28"/>
        </w:rPr>
      </w:pPr>
      <w:r w:rsidRPr="00C525E5">
        <w:rPr>
          <w:rFonts w:ascii="HurmeGeometricSans4 Regular" w:hAnsi="HurmeGeometricSans4 Regular"/>
          <w:noProof/>
          <w:sz w:val="28"/>
          <w:szCs w:val="28"/>
          <w:lang w:eastAsia="pt-PT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B856EE" wp14:editId="4BEBC3A6">
                <wp:simplePos x="0" y="0"/>
                <wp:positionH relativeFrom="column">
                  <wp:posOffset>5994129</wp:posOffset>
                </wp:positionH>
                <wp:positionV relativeFrom="page">
                  <wp:posOffset>9905320</wp:posOffset>
                </wp:positionV>
                <wp:extent cx="988920" cy="406080"/>
                <wp:effectExtent l="5670" t="13380" r="7350" b="73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88920" cy="40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45A3E7DC" w14:textId="77777777" w:rsidR="00CD63BA" w:rsidRDefault="00CD63BA" w:rsidP="00CD63BA">
                            <w:pPr>
                              <w:jc w:val="right"/>
                            </w:pPr>
                            <w:r>
                              <w:rPr>
                                <w:rFonts w:ascii="Tw Cen MT" w:eastAsia="Arial" w:hAnsi="Tw Cen MT"/>
                                <w:sz w:val="14"/>
                              </w:rPr>
                              <w:t>DOGU.</w:t>
                            </w:r>
                            <w:r>
                              <w:rPr>
                                <w:rFonts w:ascii="Tw Cen MT" w:hAnsi="Tw Cen MT"/>
                                <w:sz w:val="14"/>
                                <w:szCs w:val="14"/>
                              </w:rPr>
                              <w:t>007</w:t>
                            </w:r>
                            <w:r>
                              <w:rPr>
                                <w:rFonts w:ascii="Tw Cen MT" w:eastAsia="Arial" w:hAnsi="Tw Cen MT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w Cen MT" w:hAnsi="Tw Cen MT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  <w:p w14:paraId="3C02C467" w14:textId="77777777" w:rsidR="00CD63BA" w:rsidRDefault="00CD63BA" w:rsidP="00CD63BA">
                            <w:pPr>
                              <w:jc w:val="right"/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856EE" id="Retângulo 3" o:spid="_x0000_s1026" style="position:absolute;left:0;text-align:left;margin-left:472pt;margin-top:779.95pt;width:77.85pt;height:31.95pt;rotation:90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" filled="f" stroked="f">
                <v:textbox inset="0,0,0,0">
                  <w:txbxContent>
                    <w:p w14:paraId="45A3E7DC" w14:textId="77777777" w:rsidR="00CD63BA" w:rsidRDefault="00CD63BA" w:rsidP="00CD63BA">
                      <w:pPr>
                        <w:jc w:val="right"/>
                      </w:pPr>
                      <w:r>
                        <w:rPr>
                          <w:rFonts w:ascii="Tw Cen MT" w:eastAsia="Arial" w:hAnsi="Tw Cen MT"/>
                          <w:sz w:val="14"/>
                        </w:rPr>
                        <w:t>DOGU.</w:t>
                      </w:r>
                      <w:r>
                        <w:rPr>
                          <w:rFonts w:ascii="Tw Cen MT" w:hAnsi="Tw Cen MT"/>
                          <w:sz w:val="14"/>
                          <w:szCs w:val="14"/>
                        </w:rPr>
                        <w:t>007</w:t>
                      </w:r>
                      <w:r>
                        <w:rPr>
                          <w:rFonts w:ascii="Tw Cen MT" w:eastAsia="Arial" w:hAnsi="Tw Cen MT"/>
                          <w:sz w:val="14"/>
                        </w:rPr>
                        <w:t>-</w:t>
                      </w:r>
                      <w:r>
                        <w:rPr>
                          <w:rFonts w:ascii="Tw Cen MT" w:hAnsi="Tw Cen MT"/>
                          <w:sz w:val="14"/>
                          <w:szCs w:val="14"/>
                        </w:rPr>
                        <w:t>00</w:t>
                      </w:r>
                    </w:p>
                    <w:p w14:paraId="3C02C467" w14:textId="77777777" w:rsidR="00CD63BA" w:rsidRDefault="00CD63BA" w:rsidP="00CD63BA">
                      <w:pPr>
                        <w:jc w:val="right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CF30C7" w:rsidRPr="00C525E5">
        <w:rPr>
          <w:rFonts w:ascii="HurmeGeometricSans4 Regular" w:eastAsia="Arial Unicode MS" w:hAnsi="HurmeGeometricSans4 Regular" w:cs="Arial Unicode MS"/>
          <w:b/>
          <w:bCs/>
          <w:spacing w:val="40"/>
          <w:sz w:val="28"/>
          <w:szCs w:val="28"/>
        </w:rPr>
        <w:t>Termo</w:t>
      </w:r>
      <w:r w:rsidR="00444FC5" w:rsidRPr="00C525E5">
        <w:rPr>
          <w:rFonts w:ascii="HurmeGeometricSans4 Regular" w:eastAsia="Arial Unicode MS" w:hAnsi="HurmeGeometricSans4 Regular" w:cs="Arial Unicode MS"/>
          <w:b/>
          <w:bCs/>
          <w:spacing w:val="40"/>
          <w:sz w:val="28"/>
          <w:szCs w:val="28"/>
        </w:rPr>
        <w:t xml:space="preserve"> de responsabilidade do</w:t>
      </w:r>
      <w:r w:rsidR="00111074">
        <w:rPr>
          <w:rFonts w:ascii="HurmeGeometricSans4 Regular" w:eastAsia="Arial Unicode MS" w:hAnsi="HurmeGeometricSans4 Regular" w:cs="Arial Unicode MS"/>
          <w:b/>
          <w:bCs/>
          <w:spacing w:val="40"/>
          <w:sz w:val="28"/>
          <w:szCs w:val="28"/>
        </w:rPr>
        <w:t>/a</w:t>
      </w:r>
    </w:p>
    <w:p w14:paraId="1CE04C72" w14:textId="04993E77" w:rsidR="00444FC5" w:rsidRPr="00C525E5" w:rsidRDefault="00115C25" w:rsidP="00E57F61">
      <w:pPr>
        <w:pStyle w:val="Standard"/>
        <w:spacing w:after="0" w:line="360" w:lineRule="auto"/>
        <w:jc w:val="right"/>
        <w:rPr>
          <w:rFonts w:ascii="HurmeGeometricSans4 Regular" w:eastAsia="Arial Unicode MS" w:hAnsi="HurmeGeometricSans4 Regular" w:cs="Arial Unicode MS"/>
          <w:b/>
          <w:bCs/>
          <w:spacing w:val="40"/>
          <w:sz w:val="28"/>
          <w:szCs w:val="28"/>
        </w:rPr>
      </w:pPr>
      <w:r>
        <w:rPr>
          <w:rFonts w:ascii="HurmeGeometricSans4 Regular" w:eastAsia="Arial Unicode MS" w:hAnsi="HurmeGeometricSans4 Regular" w:cs="Arial Unicode MS"/>
          <w:b/>
          <w:bCs/>
          <w:spacing w:val="40"/>
          <w:sz w:val="28"/>
          <w:szCs w:val="28"/>
        </w:rPr>
        <w:t>Coordenador/a</w:t>
      </w:r>
    </w:p>
    <w:p w14:paraId="63E16D48" w14:textId="05FE12E8" w:rsidR="00027233" w:rsidRPr="00E57F61" w:rsidRDefault="004A6A47" w:rsidP="00E57F61">
      <w:pPr>
        <w:pStyle w:val="Standard"/>
        <w:spacing w:after="0"/>
        <w:jc w:val="right"/>
        <w:rPr>
          <w:rFonts w:ascii="HurmeGeometricSans4 Regular" w:hAnsi="HurmeGeometricSans4 Regular" w:cs="Arial"/>
          <w:color w:val="000000" w:themeColor="text1"/>
          <w:sz w:val="18"/>
          <w:szCs w:val="18"/>
        </w:rPr>
      </w:pPr>
      <w:r w:rsidRPr="00E57F61">
        <w:rPr>
          <w:rFonts w:ascii="HurmeGeometricSans4 Regular" w:hAnsi="HurmeGeometricSans4 Regular"/>
          <w:color w:val="000000" w:themeColor="text1"/>
          <w:sz w:val="16"/>
          <w:szCs w:val="16"/>
        </w:rPr>
        <w:t>C</w:t>
      </w:r>
      <w:r w:rsidR="00BC7922" w:rsidRPr="00E57F61">
        <w:rPr>
          <w:rFonts w:ascii="HurmeGeometricSans4 Regular" w:hAnsi="HurmeGeometricSans4 Regular"/>
          <w:sz w:val="16"/>
          <w:szCs w:val="16"/>
        </w:rPr>
        <w:t xml:space="preserve">onforme </w:t>
      </w:r>
      <w:r w:rsidR="00C634D4">
        <w:rPr>
          <w:rFonts w:ascii="HurmeGeometricSans4 Regular" w:hAnsi="HurmeGeometricSans4 Regular"/>
          <w:sz w:val="16"/>
          <w:szCs w:val="16"/>
        </w:rPr>
        <w:t>modelo I</w:t>
      </w:r>
      <w:r w:rsidR="00115C25">
        <w:rPr>
          <w:rFonts w:ascii="HurmeGeometricSans4 Regular" w:hAnsi="HurmeGeometricSans4 Regular"/>
          <w:sz w:val="16"/>
          <w:szCs w:val="16"/>
        </w:rPr>
        <w:t>I</w:t>
      </w:r>
      <w:r w:rsidR="00C634D4">
        <w:rPr>
          <w:rFonts w:ascii="HurmeGeometricSans4 Regular" w:hAnsi="HurmeGeometricSans4 Regular"/>
          <w:sz w:val="16"/>
          <w:szCs w:val="16"/>
        </w:rPr>
        <w:t xml:space="preserve"> d</w:t>
      </w:r>
      <w:r w:rsidR="00BC7922" w:rsidRPr="00E57F61">
        <w:rPr>
          <w:rFonts w:ascii="HurmeGeometricSans4 Regular" w:hAnsi="HurmeGeometricSans4 Regular"/>
          <w:sz w:val="16"/>
          <w:szCs w:val="16"/>
        </w:rPr>
        <w:t xml:space="preserve">o anexo III da Portaria n.º </w:t>
      </w:r>
      <w:r w:rsidR="00B27A84">
        <w:rPr>
          <w:rFonts w:ascii="HurmeGeometricSans4 Regular" w:hAnsi="HurmeGeometricSans4 Regular"/>
          <w:sz w:val="16"/>
          <w:szCs w:val="16"/>
        </w:rPr>
        <w:t>71-A/2024 de 27 de fevereiro</w:t>
      </w:r>
    </w:p>
    <w:p w14:paraId="5A2A4204" w14:textId="77777777" w:rsidR="00150814" w:rsidRPr="00E57F61" w:rsidRDefault="00150814" w:rsidP="00150814">
      <w:pPr>
        <w:rPr>
          <w:rFonts w:ascii="HurmeGeometricSans4 Regular" w:hAnsi="HurmeGeometricSans4 Regular" w:cs="Arial"/>
          <w:b w:val="0"/>
          <w:sz w:val="18"/>
          <w:szCs w:val="18"/>
        </w:rPr>
      </w:pPr>
    </w:p>
    <w:p w14:paraId="29B56AC4" w14:textId="77777777" w:rsidR="000A4B05" w:rsidRPr="00E57F61" w:rsidRDefault="000A4B05" w:rsidP="000A4B05">
      <w:pPr>
        <w:rPr>
          <w:rFonts w:ascii="HurmeGeometricSans4 Regular" w:hAnsi="HurmeGeometricSans4 Regular" w:cs="Arial"/>
          <w:b w:val="0"/>
          <w:sz w:val="18"/>
          <w:szCs w:val="18"/>
        </w:rPr>
      </w:pPr>
    </w:p>
    <w:p w14:paraId="0E904250" w14:textId="6BDA6B4B" w:rsidR="00E3360F" w:rsidRDefault="00150814" w:rsidP="00515EFA">
      <w:pPr>
        <w:autoSpaceDE w:val="0"/>
        <w:autoSpaceDN w:val="0"/>
        <w:adjustRightInd w:val="0"/>
        <w:spacing w:line="360" w:lineRule="auto"/>
        <w:jc w:val="both"/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</w:pPr>
      <w:r w:rsidRPr="00E57F61">
        <w:rPr>
          <w:rFonts w:ascii="HurmeGeometricSans4 Regular" w:hAnsi="HurmeGeometricSans4 Regular"/>
          <w:sz w:val="18"/>
          <w:szCs w:val="18"/>
        </w:rPr>
        <w:t>_____________</w:t>
      </w:r>
      <w:r w:rsidR="00784610" w:rsidRPr="00E57F61">
        <w:rPr>
          <w:rFonts w:ascii="HurmeGeometricSans4 Regular" w:hAnsi="HurmeGeometricSans4 Regular" w:cs="TimesNewRomanPSMT"/>
          <w:b w:val="0"/>
          <w:kern w:val="0"/>
          <w:sz w:val="14"/>
          <w:szCs w:val="14"/>
          <w:lang w:eastAsia="pt-PT"/>
        </w:rPr>
        <w:t xml:space="preserve"> </w:t>
      </w:r>
      <w:r w:rsidRPr="00E57F61">
        <w:rPr>
          <w:rFonts w:ascii="HurmeGeometricSans4 Regular" w:hAnsi="HurmeGeometricSans4 Regular" w:cs="TimesNewRomanPS-ItalicMT"/>
          <w:b w:val="0"/>
          <w:i/>
          <w:iCs/>
          <w:kern w:val="0"/>
          <w:sz w:val="14"/>
          <w:szCs w:val="14"/>
          <w:lang w:eastAsia="pt-PT"/>
        </w:rPr>
        <w:t>a</w:t>
      </w:r>
      <w:r w:rsidRPr="00E57F61">
        <w:rPr>
          <w:rFonts w:ascii="HurmeGeometricSans4 Regular" w:hAnsi="HurmeGeometricSans4 Regular" w:cs="TimesNewRomanPSMT"/>
          <w:b w:val="0"/>
          <w:kern w:val="0"/>
          <w:sz w:val="14"/>
          <w:szCs w:val="14"/>
          <w:lang w:eastAsia="pt-PT"/>
        </w:rPr>
        <w:t>)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>, morador</w:t>
      </w:r>
      <w:r w:rsid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>/a em</w:t>
      </w:r>
      <w:r w:rsidRPr="00E57F61">
        <w:rPr>
          <w:rFonts w:ascii="HurmeGeometricSans4 Regular" w:hAnsi="HurmeGeometricSans4 Regular"/>
          <w:sz w:val="18"/>
          <w:szCs w:val="18"/>
        </w:rPr>
        <w:t>_____________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, </w:t>
      </w:r>
      <w:r w:rsid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com o 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>contribuinte n.º</w:t>
      </w:r>
      <w:r w:rsidRPr="00E57F61">
        <w:rPr>
          <w:rFonts w:ascii="HurmeGeometricSans4 Regular" w:hAnsi="HurmeGeometricSans4 Regular"/>
          <w:sz w:val="18"/>
          <w:szCs w:val="18"/>
        </w:rPr>
        <w:t>_____________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>, inscrito</w:t>
      </w:r>
      <w:r w:rsid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>/a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 na</w:t>
      </w:r>
      <w:r w:rsidRPr="00E57F61">
        <w:rPr>
          <w:rFonts w:ascii="HurmeGeometricSans4 Regular" w:hAnsi="HurmeGeometricSans4 Regular"/>
          <w:sz w:val="18"/>
          <w:szCs w:val="18"/>
        </w:rPr>
        <w:t>_____________</w:t>
      </w:r>
      <w:r w:rsidR="00784610" w:rsidRPr="00E57F61">
        <w:rPr>
          <w:rFonts w:ascii="HurmeGeometricSans4 Regular" w:hAnsi="HurmeGeometricSans4 Regular" w:cs="TimesNewRomanPSMT"/>
          <w:b w:val="0"/>
          <w:kern w:val="0"/>
          <w:sz w:val="14"/>
          <w:szCs w:val="14"/>
          <w:lang w:eastAsia="pt-PT"/>
        </w:rPr>
        <w:t xml:space="preserve"> </w:t>
      </w:r>
      <w:r w:rsidRPr="00E57F61">
        <w:rPr>
          <w:rFonts w:ascii="HurmeGeometricSans4 Regular" w:hAnsi="HurmeGeometricSans4 Regular" w:cs="TimesNewRomanPS-ItalicMT"/>
          <w:b w:val="0"/>
          <w:i/>
          <w:iCs/>
          <w:kern w:val="0"/>
          <w:sz w:val="14"/>
          <w:szCs w:val="14"/>
          <w:lang w:eastAsia="pt-PT"/>
        </w:rPr>
        <w:t>b</w:t>
      </w:r>
      <w:r w:rsidRPr="00E57F61">
        <w:rPr>
          <w:rFonts w:ascii="HurmeGeometricSans4 Regular" w:hAnsi="HurmeGeometricSans4 Regular" w:cs="TimesNewRomanPSMT"/>
          <w:b w:val="0"/>
          <w:kern w:val="0"/>
          <w:sz w:val="14"/>
          <w:szCs w:val="14"/>
          <w:lang w:eastAsia="pt-PT"/>
        </w:rPr>
        <w:t>)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 sob o n.º</w:t>
      </w:r>
      <w:r w:rsidRPr="00E57F61">
        <w:rPr>
          <w:rFonts w:ascii="HurmeGeometricSans4 Regular" w:hAnsi="HurmeGeometricSans4 Regular"/>
          <w:sz w:val="18"/>
          <w:szCs w:val="18"/>
        </w:rPr>
        <w:t>_____________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, declara, para efeitos do disposto no </w:t>
      </w:r>
      <w:r w:rsidR="00515EFA"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>n.º 1 do artigo 10.º do Decreto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>-Lei n.º 555/99, de 16 de dezembro, com atual redação</w:t>
      </w:r>
      <w:r w:rsid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 (RJUE)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, </w:t>
      </w:r>
      <w:r w:rsidR="00115C25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>de que é coordenador/a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>, relativo à obra de</w:t>
      </w:r>
      <w:r w:rsidRPr="00E57F61">
        <w:rPr>
          <w:rFonts w:ascii="HurmeGeometricSans4 Regular" w:hAnsi="HurmeGeometricSans4 Regular"/>
          <w:sz w:val="18"/>
          <w:szCs w:val="18"/>
        </w:rPr>
        <w:t>_____________</w:t>
      </w:r>
      <w:r w:rsidR="00784610"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 </w:t>
      </w:r>
      <w:r w:rsidRPr="00E57F61">
        <w:rPr>
          <w:rFonts w:ascii="HurmeGeometricSans4 Regular" w:hAnsi="HurmeGeometricSans4 Regular" w:cs="TimesNewRomanPS-ItalicMT"/>
          <w:b w:val="0"/>
          <w:i/>
          <w:iCs/>
          <w:kern w:val="0"/>
          <w:sz w:val="14"/>
          <w:szCs w:val="14"/>
          <w:lang w:eastAsia="pt-PT"/>
        </w:rPr>
        <w:t>c</w:t>
      </w:r>
      <w:r w:rsidRPr="00E57F61">
        <w:rPr>
          <w:rFonts w:ascii="HurmeGeometricSans4 Regular" w:hAnsi="HurmeGeometricSans4 Regular" w:cs="TimesNewRomanPSMT"/>
          <w:b w:val="0"/>
          <w:kern w:val="0"/>
          <w:sz w:val="14"/>
          <w:szCs w:val="14"/>
          <w:lang w:eastAsia="pt-PT"/>
        </w:rPr>
        <w:t>)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>, localizada em</w:t>
      </w:r>
      <w:r w:rsidRPr="00E57F61">
        <w:rPr>
          <w:rFonts w:ascii="HurmeGeometricSans4 Regular" w:hAnsi="HurmeGeometricSans4 Regular"/>
          <w:sz w:val="18"/>
          <w:szCs w:val="18"/>
        </w:rPr>
        <w:t>_____________</w:t>
      </w:r>
      <w:r w:rsidR="00784610"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 </w:t>
      </w:r>
      <w:r w:rsidRPr="00E57F61">
        <w:rPr>
          <w:rFonts w:ascii="HurmeGeometricSans4 Regular" w:hAnsi="HurmeGeometricSans4 Regular" w:cs="TimesNewRomanPS-ItalicMT"/>
          <w:b w:val="0"/>
          <w:i/>
          <w:iCs/>
          <w:kern w:val="0"/>
          <w:sz w:val="14"/>
          <w:szCs w:val="14"/>
          <w:lang w:eastAsia="pt-PT"/>
        </w:rPr>
        <w:t>d</w:t>
      </w:r>
      <w:r w:rsidRPr="00E57F61">
        <w:rPr>
          <w:rFonts w:ascii="HurmeGeometricSans4 Regular" w:hAnsi="HurmeGeometricSans4 Regular" w:cs="TimesNewRomanPSMT"/>
          <w:b w:val="0"/>
          <w:kern w:val="0"/>
          <w:sz w:val="14"/>
          <w:szCs w:val="14"/>
          <w:lang w:eastAsia="pt-PT"/>
        </w:rPr>
        <w:t>)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, </w:t>
      </w:r>
      <w:r w:rsid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freguesia/União de Freguesias de _____________________, concelho de </w:t>
      </w:r>
      <w:r w:rsidR="00D3765D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>Santo Tirso</w:t>
      </w:r>
      <w:r w:rsid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, 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>cujo</w:t>
      </w:r>
      <w:r w:rsidRPr="00E57F61">
        <w:rPr>
          <w:rFonts w:ascii="HurmeGeometricSans4 Regular" w:hAnsi="HurmeGeometricSans4 Regular"/>
          <w:sz w:val="18"/>
          <w:szCs w:val="18"/>
        </w:rPr>
        <w:t>_____________</w:t>
      </w:r>
      <w:r w:rsidR="00784610"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 </w:t>
      </w:r>
      <w:r w:rsidRPr="00E57F61">
        <w:rPr>
          <w:rFonts w:ascii="HurmeGeometricSans4 Regular" w:hAnsi="HurmeGeometricSans4 Regular" w:cs="TimesNewRomanPS-ItalicMT"/>
          <w:b w:val="0"/>
          <w:i/>
          <w:iCs/>
          <w:kern w:val="0"/>
          <w:sz w:val="14"/>
          <w:szCs w:val="14"/>
          <w:lang w:eastAsia="pt-PT"/>
        </w:rPr>
        <w:t>e</w:t>
      </w:r>
      <w:r w:rsidRPr="00E57F61">
        <w:rPr>
          <w:rFonts w:ascii="HurmeGeometricSans4 Regular" w:hAnsi="HurmeGeometricSans4 Regular" w:cs="TimesNewRomanPSMT"/>
          <w:b w:val="0"/>
          <w:kern w:val="0"/>
          <w:sz w:val="14"/>
          <w:szCs w:val="14"/>
          <w:lang w:eastAsia="pt-PT"/>
        </w:rPr>
        <w:t>)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 foi </w:t>
      </w:r>
      <w:r w:rsidR="00E3360F">
        <w:rPr>
          <w:rFonts w:ascii="HurmeGeometricSans4 Regular" w:hAnsi="HurmeGeometricSans4 Regular"/>
          <w:b w:val="0"/>
          <w:sz w:val="18"/>
          <w:szCs w:val="18"/>
        </w:rPr>
        <w:t>____________</w:t>
      </w:r>
      <w:r w:rsidR="00E3360F" w:rsidRPr="00E3360F">
        <w:rPr>
          <w:rFonts w:ascii="HurmeGeometricSans4 Regular" w:hAnsi="HurmeGeometricSans4 Regular" w:cs="TimesNewRomanPS-ItalicMT"/>
          <w:b w:val="0"/>
          <w:i/>
          <w:iCs/>
          <w:kern w:val="0"/>
          <w:sz w:val="14"/>
          <w:szCs w:val="14"/>
          <w:lang w:eastAsia="pt-PT"/>
        </w:rPr>
        <w:t>f)</w:t>
      </w:r>
      <w:r w:rsidRP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 por </w:t>
      </w:r>
      <w:r w:rsidRPr="00E57F61">
        <w:rPr>
          <w:rFonts w:ascii="HurmeGeometricSans4 Regular" w:hAnsi="HurmeGeometricSans4 Regular"/>
          <w:sz w:val="18"/>
          <w:szCs w:val="18"/>
        </w:rPr>
        <w:t>_____________</w:t>
      </w:r>
      <w:r w:rsidR="00E57F61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 xml:space="preserve"> </w:t>
      </w:r>
      <w:r w:rsidR="00E3360F">
        <w:rPr>
          <w:rFonts w:ascii="HurmeGeometricSans4 Regular" w:hAnsi="HurmeGeometricSans4 Regular" w:cs="TimesNewRomanPS-ItalicMT"/>
          <w:b w:val="0"/>
          <w:i/>
          <w:iCs/>
          <w:kern w:val="0"/>
          <w:sz w:val="14"/>
          <w:szCs w:val="14"/>
          <w:lang w:eastAsia="pt-PT"/>
        </w:rPr>
        <w:t>g</w:t>
      </w:r>
      <w:r w:rsidRPr="00E57F61">
        <w:rPr>
          <w:rFonts w:ascii="HurmeGeometricSans4 Regular" w:hAnsi="HurmeGeometricSans4 Regular" w:cs="TimesNewRomanPSMT"/>
          <w:b w:val="0"/>
          <w:kern w:val="0"/>
          <w:sz w:val="14"/>
          <w:szCs w:val="14"/>
          <w:lang w:eastAsia="pt-PT"/>
        </w:rPr>
        <w:t>)</w:t>
      </w:r>
      <w:r w:rsidR="00E3360F"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  <w:t>:</w:t>
      </w:r>
    </w:p>
    <w:p w14:paraId="1C0CAE5C" w14:textId="7ACB1EAE" w:rsidR="00115C25" w:rsidRPr="00115C25" w:rsidRDefault="00115C25" w:rsidP="00115C25">
      <w:pPr>
        <w:pStyle w:val="paragraph-normal-text"/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HurmeGeometricSans4 Regular" w:hAnsi="HurmeGeometricSans4 Regular" w:cs="TimesNewRomanPSMT"/>
          <w:sz w:val="18"/>
          <w:szCs w:val="18"/>
        </w:rPr>
      </w:pPr>
      <w:r w:rsidRPr="00115C25">
        <w:rPr>
          <w:rFonts w:ascii="HurmeGeometricSans4 Regular" w:hAnsi="HurmeGeometricSans4 Regular" w:cs="TimesNewRomanPSMT"/>
          <w:sz w:val="18"/>
          <w:szCs w:val="18"/>
        </w:rPr>
        <w:t xml:space="preserve">a) Observa as normas legais e regulamentares aplicáveis, designadamente </w:t>
      </w:r>
      <w:r>
        <w:rPr>
          <w:rFonts w:ascii="HurmeGeometricSans4 Regular" w:hAnsi="HurmeGeometricSans4 Regular" w:cs="TimesNewRomanPSMT"/>
          <w:sz w:val="18"/>
          <w:szCs w:val="18"/>
        </w:rPr>
        <w:t>_______________________________</w:t>
      </w:r>
      <w:r w:rsidRPr="00115C25">
        <w:rPr>
          <w:rFonts w:ascii="HurmeGeometricSans4 Regular" w:hAnsi="HurmeGeometricSans4 Regular" w:cs="TimesNewRomanPS-ItalicMT"/>
          <w:i/>
          <w:iCs/>
          <w:sz w:val="14"/>
          <w:szCs w:val="14"/>
        </w:rPr>
        <w:t>h);</w:t>
      </w:r>
    </w:p>
    <w:p w14:paraId="2D89CE8C" w14:textId="74D19DF5" w:rsidR="00115C25" w:rsidRPr="00115C25" w:rsidRDefault="00115C25" w:rsidP="00115C25">
      <w:pPr>
        <w:pStyle w:val="paragraph-normal-text"/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HurmeGeometricSans4 Regular" w:hAnsi="HurmeGeometricSans4 Regular" w:cs="TimesNewRomanPSMT"/>
          <w:sz w:val="18"/>
          <w:szCs w:val="18"/>
        </w:rPr>
      </w:pPr>
      <w:r w:rsidRPr="00115C25">
        <w:rPr>
          <w:rFonts w:ascii="HurmeGeometricSans4 Regular" w:hAnsi="HurmeGeometricSans4 Regular" w:cs="TimesNewRomanPSMT"/>
          <w:sz w:val="18"/>
          <w:szCs w:val="18"/>
        </w:rPr>
        <w:t xml:space="preserve">b) Está conforme com os planos municipais ou intermunicipais de ordenamento do território aplicáveis à pretensão, bem como com </w:t>
      </w:r>
      <w:r>
        <w:rPr>
          <w:rFonts w:ascii="HurmeGeometricSans4 Regular" w:hAnsi="HurmeGeometricSans4 Regular" w:cs="TimesNewRomanPSMT"/>
          <w:sz w:val="18"/>
          <w:szCs w:val="18"/>
        </w:rPr>
        <w:t xml:space="preserve">_______________________________________________________________________________________ </w:t>
      </w:r>
      <w:r w:rsidRPr="00115C25">
        <w:rPr>
          <w:rFonts w:ascii="HurmeGeometricSans4 Regular" w:hAnsi="HurmeGeometricSans4 Regular" w:cs="TimesNewRomanPS-ItalicMT"/>
          <w:i/>
          <w:iCs/>
          <w:sz w:val="14"/>
          <w:szCs w:val="14"/>
        </w:rPr>
        <w:t>i);</w:t>
      </w:r>
    </w:p>
    <w:p w14:paraId="1AC5A382" w14:textId="77777777" w:rsidR="00115C25" w:rsidRPr="00115C25" w:rsidRDefault="00115C25" w:rsidP="00115C25">
      <w:pPr>
        <w:pStyle w:val="paragraph-normal-text"/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="HurmeGeometricSans4 Regular" w:hAnsi="HurmeGeometricSans4 Regular" w:cs="TimesNewRomanPSMT"/>
          <w:sz w:val="18"/>
          <w:szCs w:val="18"/>
        </w:rPr>
      </w:pPr>
      <w:r w:rsidRPr="00115C25">
        <w:rPr>
          <w:rFonts w:ascii="HurmeGeometricSans4 Regular" w:hAnsi="HurmeGeometricSans4 Regular" w:cs="TimesNewRomanPSMT"/>
          <w:sz w:val="18"/>
          <w:szCs w:val="18"/>
        </w:rPr>
        <w:t>c) Atesta a compatibilidade entre os projetos necessários à execução da operação urbanística.</w:t>
      </w:r>
    </w:p>
    <w:p w14:paraId="75EBF040" w14:textId="77777777" w:rsidR="003D60CE" w:rsidRDefault="003D60CE" w:rsidP="00E3360F">
      <w:pPr>
        <w:pStyle w:val="paragraph-normal-text"/>
        <w:shd w:val="clear" w:color="auto" w:fill="FFFFFF"/>
        <w:spacing w:before="0" w:beforeAutospacing="0" w:after="0" w:afterAutospacing="0" w:line="330" w:lineRule="atLeast"/>
        <w:jc w:val="both"/>
        <w:rPr>
          <w:rFonts w:ascii="HurmeGeometricSans4 Regular" w:hAnsi="HurmeGeometricSans4 Regular" w:cs="TimesNewRomanPS-ItalicMT"/>
          <w:i/>
          <w:iCs/>
          <w:sz w:val="14"/>
          <w:szCs w:val="14"/>
        </w:rPr>
      </w:pPr>
    </w:p>
    <w:p w14:paraId="60508D4A" w14:textId="77777777" w:rsidR="000660D6" w:rsidRPr="00E3360F" w:rsidRDefault="000660D6" w:rsidP="00E3360F">
      <w:pPr>
        <w:pStyle w:val="paragraph-normal-text"/>
        <w:shd w:val="clear" w:color="auto" w:fill="FFFFFF"/>
        <w:spacing w:before="0" w:beforeAutospacing="0" w:after="0" w:afterAutospacing="0" w:line="330" w:lineRule="atLeast"/>
        <w:jc w:val="both"/>
        <w:rPr>
          <w:rFonts w:ascii="HurmeGeometricSans4 Regular" w:hAnsi="HurmeGeometricSans4 Regular" w:cs="TimesNewRomanPSMT"/>
          <w:sz w:val="18"/>
          <w:szCs w:val="18"/>
        </w:rPr>
      </w:pPr>
    </w:p>
    <w:p w14:paraId="7926D348" w14:textId="77777777" w:rsidR="000660D6" w:rsidRPr="000660D6" w:rsidRDefault="000660D6" w:rsidP="000660D6">
      <w:pPr>
        <w:pStyle w:val="Standard"/>
        <w:spacing w:after="0"/>
        <w:rPr>
          <w:rFonts w:ascii="HurmeGeometricSans4 Regular" w:hAnsi="HurmeGeometricSans4 Regular" w:cs="Calibri"/>
          <w:sz w:val="16"/>
          <w:szCs w:val="16"/>
        </w:rPr>
      </w:pPr>
      <w:r w:rsidRPr="000660D6">
        <w:rPr>
          <w:rFonts w:ascii="HurmeGeometricSans4 Regular" w:hAnsi="HurmeGeometricSans4 Regular" w:cs="Calibri"/>
          <w:sz w:val="16"/>
          <w:szCs w:val="16"/>
        </w:rPr>
        <w:t>Data ____/_____/___________</w:t>
      </w:r>
    </w:p>
    <w:p w14:paraId="6184734E" w14:textId="77777777" w:rsidR="000660D6" w:rsidRPr="000660D6" w:rsidRDefault="000660D6" w:rsidP="000660D6">
      <w:pPr>
        <w:pStyle w:val="Standard"/>
        <w:spacing w:after="0"/>
        <w:rPr>
          <w:rFonts w:ascii="HurmeGeometricSans4 Regular" w:hAnsi="HurmeGeometricSans4 Regular" w:cs="Calibri"/>
          <w:sz w:val="16"/>
          <w:szCs w:val="16"/>
        </w:rPr>
      </w:pPr>
    </w:p>
    <w:p w14:paraId="314864CF" w14:textId="77777777" w:rsidR="000660D6" w:rsidRPr="000660D6" w:rsidRDefault="000660D6" w:rsidP="000660D6">
      <w:pPr>
        <w:pStyle w:val="Standard"/>
        <w:spacing w:after="0"/>
        <w:rPr>
          <w:rFonts w:ascii="HurmeGeometricSans4 Regular" w:hAnsi="HurmeGeometricSans4 Regular" w:cs="Calibri"/>
          <w:sz w:val="16"/>
          <w:szCs w:val="16"/>
        </w:rPr>
      </w:pPr>
      <w:r w:rsidRPr="000660D6">
        <w:rPr>
          <w:rFonts w:ascii="HurmeGeometricSans4 Regular" w:hAnsi="HurmeGeometricSans4 Regular" w:cs="Calibri"/>
          <w:sz w:val="16"/>
          <w:szCs w:val="16"/>
        </w:rPr>
        <w:t xml:space="preserve">O/A Técnico/a  _____________________________________________________________________ </w:t>
      </w:r>
      <w:r w:rsidRPr="000660D6">
        <w:rPr>
          <w:rFonts w:ascii="HurmeGeometricSans4 Regular" w:eastAsia="Times New Roman" w:hAnsi="HurmeGeometricSans4 Regular" w:cs="TimesNewRomanPS-ItalicMT"/>
          <w:i/>
          <w:iCs/>
          <w:kern w:val="0"/>
          <w:sz w:val="16"/>
          <w:szCs w:val="16"/>
          <w:lang w:eastAsia="pt-PT" w:bidi="ar-SA"/>
        </w:rPr>
        <w:t>j)</w:t>
      </w:r>
    </w:p>
    <w:p w14:paraId="41501B23" w14:textId="77777777" w:rsidR="000660D6" w:rsidRPr="000660D6" w:rsidRDefault="000660D6" w:rsidP="000660D6">
      <w:pPr>
        <w:pStyle w:val="Standard"/>
        <w:tabs>
          <w:tab w:val="right" w:leader="underscore" w:pos="8505"/>
        </w:tabs>
        <w:spacing w:after="0"/>
        <w:rPr>
          <w:rFonts w:ascii="HurmeGeometricSans4 Regular" w:hAnsi="HurmeGeometricSans4 Regular" w:cs="Calibri"/>
          <w:sz w:val="16"/>
          <w:szCs w:val="16"/>
        </w:rPr>
      </w:pPr>
    </w:p>
    <w:p w14:paraId="392DE18F" w14:textId="77777777" w:rsidR="000660D6" w:rsidRPr="000660D6" w:rsidRDefault="000660D6" w:rsidP="000660D6">
      <w:pPr>
        <w:pStyle w:val="Standard"/>
        <w:tabs>
          <w:tab w:val="right" w:leader="underscore" w:pos="8505"/>
        </w:tabs>
        <w:spacing w:after="0"/>
        <w:rPr>
          <w:rFonts w:ascii="HurmeGeometricSans4 Regular" w:hAnsi="HurmeGeometricSans4 Regular" w:cs="Calibri"/>
          <w:sz w:val="16"/>
          <w:szCs w:val="16"/>
        </w:rPr>
      </w:pPr>
      <w:r w:rsidRPr="000660D6">
        <w:rPr>
          <w:rFonts w:ascii="HurmeGeometricSans4 Regular" w:hAnsi="HurmeGeometricSans4 Regular" w:cs="Calibri"/>
          <w:sz w:val="16"/>
          <w:szCs w:val="16"/>
        </w:rPr>
        <w:t xml:space="preserve">Competências profissionais ___________________________________________________ </w:t>
      </w:r>
      <w:r w:rsidRPr="000660D6">
        <w:rPr>
          <w:rFonts w:ascii="HurmeGeometricSans4 Regular" w:eastAsia="Times New Roman" w:hAnsi="HurmeGeometricSans4 Regular" w:cs="TimesNewRomanPS-ItalicMT"/>
          <w:i/>
          <w:iCs/>
          <w:kern w:val="0"/>
          <w:sz w:val="16"/>
          <w:szCs w:val="16"/>
          <w:lang w:eastAsia="pt-PT" w:bidi="ar-SA"/>
        </w:rPr>
        <w:t>l)</w:t>
      </w:r>
    </w:p>
    <w:p w14:paraId="4B825CC9" w14:textId="141781C1" w:rsidR="00E3360F" w:rsidRDefault="00E3360F" w:rsidP="00515EFA">
      <w:pPr>
        <w:autoSpaceDE w:val="0"/>
        <w:autoSpaceDN w:val="0"/>
        <w:adjustRightInd w:val="0"/>
        <w:spacing w:line="360" w:lineRule="auto"/>
        <w:jc w:val="both"/>
        <w:rPr>
          <w:rFonts w:ascii="HurmeGeometricSans4 Regular" w:hAnsi="HurmeGeometricSans4 Regular" w:cs="TimesNewRomanPSMT"/>
          <w:b w:val="0"/>
          <w:kern w:val="0"/>
          <w:sz w:val="18"/>
          <w:szCs w:val="18"/>
          <w:lang w:eastAsia="pt-PT"/>
        </w:rPr>
      </w:pPr>
    </w:p>
    <w:p w14:paraId="6714AE79" w14:textId="3AA528F7" w:rsidR="00150814" w:rsidRDefault="00150814" w:rsidP="009B4712">
      <w:pPr>
        <w:rPr>
          <w:rFonts w:ascii="HurmeGeometricSans4 Regular" w:hAnsi="HurmeGeometricSans4 Regular" w:cs="TimesNewRomanPSMT"/>
          <w:b w:val="0"/>
          <w:kern w:val="0"/>
          <w:sz w:val="14"/>
          <w:szCs w:val="14"/>
          <w:lang w:eastAsia="pt-PT"/>
        </w:rPr>
      </w:pPr>
    </w:p>
    <w:p w14:paraId="6D2156F5" w14:textId="3311DCEE" w:rsidR="000660D6" w:rsidRDefault="000660D6" w:rsidP="009B4712">
      <w:pPr>
        <w:rPr>
          <w:rFonts w:ascii="HurmeGeometricSans4 Regular" w:hAnsi="HurmeGeometricSans4 Regular" w:cs="TimesNewRomanPSMT"/>
          <w:b w:val="0"/>
          <w:kern w:val="0"/>
          <w:sz w:val="14"/>
          <w:szCs w:val="14"/>
          <w:lang w:eastAsia="pt-PT"/>
        </w:rPr>
      </w:pPr>
    </w:p>
    <w:p w14:paraId="4F556DE7" w14:textId="1B660FC9" w:rsidR="000660D6" w:rsidRDefault="000660D6" w:rsidP="009B4712">
      <w:pPr>
        <w:rPr>
          <w:rFonts w:ascii="HurmeGeometricSans4 Regular" w:hAnsi="HurmeGeometricSans4 Regular" w:cs="TimesNewRomanPSMT"/>
          <w:b w:val="0"/>
          <w:kern w:val="0"/>
          <w:sz w:val="14"/>
          <w:szCs w:val="14"/>
          <w:lang w:eastAsia="pt-PT"/>
        </w:rPr>
      </w:pPr>
    </w:p>
    <w:p w14:paraId="357855D5" w14:textId="64818E9D" w:rsidR="000660D6" w:rsidRDefault="000660D6" w:rsidP="009B4712">
      <w:pPr>
        <w:rPr>
          <w:rFonts w:ascii="HurmeGeometricSans4 Regular" w:hAnsi="HurmeGeometricSans4 Regular" w:cs="TimesNewRomanPSMT"/>
          <w:b w:val="0"/>
          <w:kern w:val="0"/>
          <w:sz w:val="14"/>
          <w:szCs w:val="14"/>
          <w:lang w:eastAsia="pt-PT"/>
        </w:rPr>
      </w:pPr>
    </w:p>
    <w:p w14:paraId="63112443" w14:textId="374D1261" w:rsidR="000660D6" w:rsidRPr="000660D6" w:rsidRDefault="000660D6" w:rsidP="000660D6">
      <w:pPr>
        <w:spacing w:after="200" w:line="276" w:lineRule="auto"/>
        <w:rPr>
          <w:rFonts w:ascii="HurmeGeometricSans4 Regular" w:hAnsi="HurmeGeometricSans4 Regular" w:cs="TimesNewRomanPSMT"/>
          <w:b w:val="0"/>
          <w:kern w:val="0"/>
          <w:sz w:val="14"/>
          <w:szCs w:val="14"/>
          <w:lang w:eastAsia="pt-PT"/>
        </w:rPr>
      </w:pPr>
    </w:p>
    <w:p w14:paraId="1F7649A0" w14:textId="77777777" w:rsidR="00784610" w:rsidRPr="00E57F61" w:rsidRDefault="00784610" w:rsidP="00784610">
      <w:pPr>
        <w:pStyle w:val="Standard"/>
        <w:tabs>
          <w:tab w:val="left" w:pos="350"/>
          <w:tab w:val="left" w:pos="389"/>
        </w:tabs>
        <w:autoSpaceDE w:val="0"/>
        <w:spacing w:after="0"/>
        <w:jc w:val="both"/>
        <w:rPr>
          <w:rFonts w:ascii="HurmeGeometricSans4 Regular" w:eastAsia="TimesNewRomanPSMT" w:hAnsi="HurmeGeometricSans4 Regular" w:cs="TimesNewRomanPSMT"/>
          <w:color w:val="000000"/>
          <w:sz w:val="12"/>
          <w:szCs w:val="12"/>
        </w:rPr>
      </w:pPr>
    </w:p>
    <w:p w14:paraId="17F347A9" w14:textId="77777777" w:rsidR="0051753A" w:rsidRPr="000660D6" w:rsidRDefault="00493E2F" w:rsidP="000660D6">
      <w:pPr>
        <w:autoSpaceDE w:val="0"/>
        <w:autoSpaceDN w:val="0"/>
        <w:adjustRightInd w:val="0"/>
        <w:jc w:val="both"/>
        <w:rPr>
          <w:rFonts w:ascii="HurmeGeometricSans4 Regular" w:hAnsi="HurmeGeometricSans4 Regular" w:cs="Helvetica-Bold"/>
          <w:bCs/>
          <w:kern w:val="0"/>
          <w:sz w:val="14"/>
          <w:szCs w:val="14"/>
          <w:lang w:eastAsia="pt-PT"/>
        </w:rPr>
      </w:pPr>
      <w:r w:rsidRPr="000660D6">
        <w:rPr>
          <w:rFonts w:ascii="HurmeGeometricSans4 Regular" w:hAnsi="HurmeGeometricSans4 Regular" w:cs="Helvetica-Bold"/>
          <w:bCs/>
          <w:kern w:val="0"/>
          <w:sz w:val="14"/>
          <w:szCs w:val="14"/>
          <w:lang w:eastAsia="pt-PT"/>
        </w:rPr>
        <w:t>Instruções de preenchimento</w:t>
      </w:r>
    </w:p>
    <w:p w14:paraId="6B10CB46" w14:textId="6BD04A28" w:rsidR="00150814" w:rsidRPr="000660D6" w:rsidRDefault="00150814" w:rsidP="000660D6">
      <w:pPr>
        <w:rPr>
          <w:rFonts w:ascii="HurmeGeometricSans4 Regular" w:hAnsi="HurmeGeometricSans4 Regular"/>
          <w:b w:val="0"/>
          <w:sz w:val="14"/>
          <w:szCs w:val="14"/>
        </w:rPr>
      </w:pPr>
      <w:r w:rsidRPr="000660D6">
        <w:rPr>
          <w:rFonts w:ascii="HurmeGeometricSans4 Regular" w:hAnsi="HurmeGeometricSans4 Regular"/>
          <w:b w:val="0"/>
          <w:sz w:val="14"/>
          <w:szCs w:val="14"/>
        </w:rPr>
        <w:t>a) Nome</w:t>
      </w:r>
      <w:r w:rsidR="00164267" w:rsidRPr="000660D6">
        <w:rPr>
          <w:rFonts w:ascii="HurmeGeometricSans4 Regular" w:hAnsi="HurmeGeometricSans4 Regular"/>
          <w:b w:val="0"/>
          <w:sz w:val="14"/>
          <w:szCs w:val="14"/>
        </w:rPr>
        <w:t xml:space="preserve"> e habilitação do</w:t>
      </w:r>
      <w:r w:rsidR="00E57F61" w:rsidRPr="000660D6">
        <w:rPr>
          <w:rFonts w:ascii="HurmeGeometricSans4 Regular" w:hAnsi="HurmeGeometricSans4 Regular"/>
          <w:b w:val="0"/>
          <w:sz w:val="14"/>
          <w:szCs w:val="14"/>
        </w:rPr>
        <w:t>/a</w:t>
      </w:r>
      <w:r w:rsidR="00164267" w:rsidRPr="000660D6">
        <w:rPr>
          <w:rFonts w:ascii="HurmeGeometricSans4 Regular" w:hAnsi="HurmeGeometricSans4 Regular"/>
          <w:b w:val="0"/>
          <w:sz w:val="14"/>
          <w:szCs w:val="14"/>
        </w:rPr>
        <w:t xml:space="preserve"> </w:t>
      </w:r>
      <w:r w:rsidR="00115C25">
        <w:rPr>
          <w:rFonts w:ascii="HurmeGeometricSans4 Regular" w:hAnsi="HurmeGeometricSans4 Regular"/>
          <w:b w:val="0"/>
          <w:sz w:val="14"/>
          <w:szCs w:val="14"/>
        </w:rPr>
        <w:t>coordenador/a</w:t>
      </w:r>
    </w:p>
    <w:p w14:paraId="7E533510" w14:textId="77777777" w:rsidR="00150814" w:rsidRPr="000660D6" w:rsidRDefault="00150814" w:rsidP="000660D6">
      <w:pPr>
        <w:rPr>
          <w:rFonts w:ascii="HurmeGeometricSans4 Regular" w:hAnsi="HurmeGeometricSans4 Regular"/>
          <w:b w:val="0"/>
          <w:sz w:val="14"/>
          <w:szCs w:val="14"/>
        </w:rPr>
      </w:pPr>
      <w:r w:rsidRPr="000660D6">
        <w:rPr>
          <w:rFonts w:ascii="HurmeGeometricSans4 Regular" w:hAnsi="HurmeGeometricSans4 Regular"/>
          <w:b w:val="0"/>
          <w:sz w:val="14"/>
          <w:szCs w:val="14"/>
        </w:rPr>
        <w:t>b) Indicar associação pública de natureza profissional</w:t>
      </w:r>
    </w:p>
    <w:p w14:paraId="592791BC" w14:textId="77777777" w:rsidR="00150814" w:rsidRPr="000660D6" w:rsidRDefault="00150814" w:rsidP="000660D6">
      <w:pPr>
        <w:rPr>
          <w:rFonts w:ascii="HurmeGeometricSans4 Regular" w:hAnsi="HurmeGeometricSans4 Regular"/>
          <w:b w:val="0"/>
          <w:sz w:val="14"/>
          <w:szCs w:val="14"/>
        </w:rPr>
      </w:pPr>
      <w:r w:rsidRPr="000660D6">
        <w:rPr>
          <w:rFonts w:ascii="HurmeGeometricSans4 Regular" w:hAnsi="HurmeGeometricSans4 Regular"/>
          <w:b w:val="0"/>
          <w:sz w:val="14"/>
          <w:szCs w:val="14"/>
        </w:rPr>
        <w:t>c)</w:t>
      </w:r>
      <w:r w:rsidR="00164267" w:rsidRPr="000660D6">
        <w:rPr>
          <w:rFonts w:ascii="HurmeGeometricSans4 Regular" w:hAnsi="HurmeGeometricSans4 Regular"/>
          <w:b w:val="0"/>
          <w:sz w:val="14"/>
          <w:szCs w:val="14"/>
        </w:rPr>
        <w:t xml:space="preserve"> Indicar a natureza da o</w:t>
      </w:r>
      <w:r w:rsidR="00057C44" w:rsidRPr="000660D6">
        <w:rPr>
          <w:rFonts w:ascii="HurmeGeometricSans4 Regular" w:hAnsi="HurmeGeometricSans4 Regular"/>
          <w:b w:val="0"/>
          <w:sz w:val="14"/>
          <w:szCs w:val="14"/>
        </w:rPr>
        <w:t>peração urbanística a realizar (ex</w:t>
      </w:r>
      <w:r w:rsidR="00C92C31" w:rsidRPr="000660D6">
        <w:rPr>
          <w:rFonts w:ascii="HurmeGeometricSans4 Regular" w:hAnsi="HurmeGeometricSans4 Regular"/>
          <w:b w:val="0"/>
          <w:sz w:val="14"/>
          <w:szCs w:val="14"/>
        </w:rPr>
        <w:t>emplo</w:t>
      </w:r>
      <w:r w:rsidR="00057C44" w:rsidRPr="000660D6">
        <w:rPr>
          <w:rFonts w:ascii="HurmeGeometricSans4 Regular" w:hAnsi="HurmeGeometricSans4 Regular"/>
          <w:b w:val="0"/>
          <w:sz w:val="14"/>
          <w:szCs w:val="14"/>
        </w:rPr>
        <w:t xml:space="preserve">: </w:t>
      </w:r>
      <w:r w:rsidR="00164267" w:rsidRPr="000660D6">
        <w:rPr>
          <w:rFonts w:ascii="HurmeGeometricSans4 Regular" w:hAnsi="HurmeGeometricSans4 Regular"/>
          <w:b w:val="0"/>
          <w:sz w:val="14"/>
          <w:szCs w:val="14"/>
        </w:rPr>
        <w:t>alteração, ampliação, construção, demolição, acabamentos</w:t>
      </w:r>
      <w:r w:rsidR="00057C44" w:rsidRPr="000660D6">
        <w:rPr>
          <w:rFonts w:ascii="HurmeGeometricSans4 Regular" w:hAnsi="HurmeGeometricSans4 Regular"/>
          <w:b w:val="0"/>
          <w:sz w:val="14"/>
          <w:szCs w:val="14"/>
        </w:rPr>
        <w:t>)</w:t>
      </w:r>
    </w:p>
    <w:p w14:paraId="5E0EBAED" w14:textId="77777777" w:rsidR="00150814" w:rsidRPr="000660D6" w:rsidRDefault="00150814" w:rsidP="000660D6">
      <w:pPr>
        <w:rPr>
          <w:rFonts w:ascii="HurmeGeometricSans4 Regular" w:hAnsi="HurmeGeometricSans4 Regular"/>
          <w:b w:val="0"/>
          <w:sz w:val="14"/>
          <w:szCs w:val="14"/>
        </w:rPr>
      </w:pPr>
      <w:r w:rsidRPr="000660D6">
        <w:rPr>
          <w:rFonts w:ascii="HurmeGeometricSans4 Regular" w:hAnsi="HurmeGeometricSans4 Regular"/>
          <w:b w:val="0"/>
          <w:sz w:val="14"/>
          <w:szCs w:val="14"/>
        </w:rPr>
        <w:t>d)</w:t>
      </w:r>
      <w:r w:rsidR="00164267" w:rsidRPr="000660D6">
        <w:rPr>
          <w:rFonts w:ascii="HurmeGeometricSans4 Regular" w:hAnsi="HurmeGeometricSans4 Regular"/>
          <w:b w:val="0"/>
          <w:sz w:val="14"/>
          <w:szCs w:val="14"/>
        </w:rPr>
        <w:t xml:space="preserve"> Localização da obra</w:t>
      </w:r>
    </w:p>
    <w:p w14:paraId="762609EF" w14:textId="2BD05618" w:rsidR="00150814" w:rsidRPr="000660D6" w:rsidRDefault="00150814" w:rsidP="00115C25">
      <w:pPr>
        <w:rPr>
          <w:rFonts w:ascii="HurmeGeometricSans4 Regular" w:hAnsi="HurmeGeometricSans4 Regular"/>
          <w:b w:val="0"/>
          <w:sz w:val="14"/>
          <w:szCs w:val="14"/>
        </w:rPr>
      </w:pPr>
      <w:r w:rsidRPr="000660D6">
        <w:rPr>
          <w:rFonts w:ascii="HurmeGeometricSans4 Regular" w:hAnsi="HurmeGeometricSans4 Regular"/>
          <w:b w:val="0"/>
          <w:sz w:val="14"/>
          <w:szCs w:val="14"/>
        </w:rPr>
        <w:t>e)</w:t>
      </w:r>
      <w:r w:rsidR="00164267" w:rsidRPr="000660D6">
        <w:rPr>
          <w:rFonts w:ascii="HurmeGeometricSans4 Regular" w:hAnsi="HurmeGeometricSans4 Regular"/>
          <w:b w:val="0"/>
          <w:sz w:val="14"/>
          <w:szCs w:val="14"/>
        </w:rPr>
        <w:t xml:space="preserve"> </w:t>
      </w:r>
      <w:r w:rsidR="00115C25" w:rsidRPr="00115C25">
        <w:rPr>
          <w:rFonts w:ascii="HurmeGeometricSans4 Regular" w:hAnsi="HurmeGeometricSans4 Regular"/>
          <w:b w:val="0"/>
          <w:sz w:val="14"/>
          <w:szCs w:val="14"/>
        </w:rPr>
        <w:t>Indicar se se trata de licenciamento ou comunicação prévia.</w:t>
      </w:r>
    </w:p>
    <w:p w14:paraId="01773E40" w14:textId="77777777" w:rsidR="00E3360F" w:rsidRPr="000660D6" w:rsidRDefault="00150814" w:rsidP="00115C25">
      <w:pPr>
        <w:rPr>
          <w:rFonts w:ascii="HurmeGeometricSans4 Regular" w:hAnsi="HurmeGeometricSans4 Regular"/>
          <w:b w:val="0"/>
          <w:sz w:val="14"/>
          <w:szCs w:val="14"/>
        </w:rPr>
      </w:pPr>
      <w:r w:rsidRPr="000660D6">
        <w:rPr>
          <w:rFonts w:ascii="HurmeGeometricSans4 Regular" w:hAnsi="HurmeGeometricSans4 Regular"/>
          <w:b w:val="0"/>
          <w:sz w:val="14"/>
          <w:szCs w:val="14"/>
        </w:rPr>
        <w:t>f)</w:t>
      </w:r>
      <w:r w:rsidR="00404F37" w:rsidRPr="000660D6">
        <w:rPr>
          <w:rFonts w:ascii="HurmeGeometricSans4 Regular" w:hAnsi="HurmeGeometricSans4 Regular"/>
          <w:b w:val="0"/>
          <w:sz w:val="14"/>
          <w:szCs w:val="14"/>
        </w:rPr>
        <w:t xml:space="preserve"> </w:t>
      </w:r>
      <w:r w:rsidR="00E3360F" w:rsidRPr="000660D6">
        <w:rPr>
          <w:rFonts w:ascii="HurmeGeometricSans4 Regular" w:hAnsi="HurmeGeometricSans4 Regular"/>
          <w:b w:val="0"/>
          <w:sz w:val="14"/>
          <w:szCs w:val="14"/>
        </w:rPr>
        <w:t>Indicar que foi «requerido» no caso de licenciamento ou «apresentado» no caso de comunicação prévia.</w:t>
      </w:r>
    </w:p>
    <w:p w14:paraId="5157A272" w14:textId="4E4F3CDE" w:rsidR="00115C25" w:rsidRPr="00115C25" w:rsidRDefault="00115C25" w:rsidP="00115C25">
      <w:pPr>
        <w:pStyle w:val="paragraph-normal-text"/>
        <w:shd w:val="clear" w:color="auto" w:fill="FFFFFF"/>
        <w:spacing w:before="0" w:beforeAutospacing="0" w:after="0" w:afterAutospacing="0"/>
        <w:jc w:val="both"/>
        <w:rPr>
          <w:rFonts w:ascii="HurmeGeometricSans4 Regular" w:hAnsi="HurmeGeometricSans4 Regular"/>
          <w:kern w:val="22"/>
          <w:sz w:val="14"/>
          <w:szCs w:val="14"/>
          <w:lang w:eastAsia="en-US"/>
        </w:rPr>
      </w:pPr>
      <w:r>
        <w:rPr>
          <w:rFonts w:ascii="HurmeGeometricSans4 Regular" w:hAnsi="HurmeGeometricSans4 Regular"/>
          <w:kern w:val="22"/>
          <w:sz w:val="14"/>
          <w:szCs w:val="14"/>
          <w:lang w:eastAsia="en-US"/>
        </w:rPr>
        <w:t>g</w:t>
      </w:r>
      <w:r w:rsidRPr="00115C25">
        <w:rPr>
          <w:rFonts w:ascii="HurmeGeometricSans4 Regular" w:hAnsi="HurmeGeometricSans4 Regular"/>
          <w:kern w:val="22"/>
          <w:sz w:val="14"/>
          <w:szCs w:val="14"/>
          <w:lang w:eastAsia="en-US"/>
        </w:rPr>
        <w:t>) Indicar o nome e morada do requerente ou comunicante.</w:t>
      </w:r>
    </w:p>
    <w:p w14:paraId="29FFCA61" w14:textId="32A89171" w:rsidR="00115C25" w:rsidRPr="00115C25" w:rsidRDefault="00115C25" w:rsidP="00115C25">
      <w:pPr>
        <w:pStyle w:val="paragraph-normal-text"/>
        <w:shd w:val="clear" w:color="auto" w:fill="FFFFFF"/>
        <w:spacing w:before="0" w:beforeAutospacing="0" w:after="0" w:afterAutospacing="0"/>
        <w:jc w:val="both"/>
        <w:rPr>
          <w:rFonts w:ascii="HurmeGeometricSans4 Regular" w:hAnsi="HurmeGeometricSans4 Regular"/>
          <w:kern w:val="22"/>
          <w:sz w:val="14"/>
          <w:szCs w:val="14"/>
          <w:lang w:eastAsia="en-US"/>
        </w:rPr>
      </w:pPr>
      <w:r>
        <w:rPr>
          <w:rFonts w:ascii="HurmeGeometricSans4 Regular" w:hAnsi="HurmeGeometricSans4 Regular"/>
          <w:kern w:val="22"/>
          <w:sz w:val="14"/>
          <w:szCs w:val="14"/>
          <w:lang w:eastAsia="en-US"/>
        </w:rPr>
        <w:t>h</w:t>
      </w:r>
      <w:r w:rsidRPr="00115C25">
        <w:rPr>
          <w:rFonts w:ascii="HurmeGeometricSans4 Regular" w:hAnsi="HurmeGeometricSans4 Regular"/>
          <w:kern w:val="22"/>
          <w:sz w:val="14"/>
          <w:szCs w:val="14"/>
          <w:lang w:eastAsia="en-US"/>
        </w:rPr>
        <w:t>) Discriminar, designadamente, as normas técnicas gerais e específicas de construção, o alvará de loteamento ou a informação prévia, quando aplicáveis, bem como justificar de forma fundamentada os motivos da não observância das normas técnicas e regulamentares, nos casos previstos no n.º 5 do artigo 10.º RJUE.</w:t>
      </w:r>
    </w:p>
    <w:p w14:paraId="5503B258" w14:textId="60B370F1" w:rsidR="00115C25" w:rsidRPr="00115C25" w:rsidRDefault="00115C25" w:rsidP="00115C25">
      <w:pPr>
        <w:pStyle w:val="paragraph-normal-text"/>
        <w:shd w:val="clear" w:color="auto" w:fill="FFFFFF"/>
        <w:spacing w:before="0" w:beforeAutospacing="0" w:after="0" w:afterAutospacing="0"/>
        <w:jc w:val="both"/>
        <w:rPr>
          <w:rFonts w:ascii="HurmeGeometricSans4 Regular" w:hAnsi="HurmeGeometricSans4 Regular"/>
          <w:kern w:val="22"/>
          <w:sz w:val="14"/>
          <w:szCs w:val="14"/>
          <w:lang w:eastAsia="en-US"/>
        </w:rPr>
      </w:pPr>
      <w:r>
        <w:rPr>
          <w:rFonts w:ascii="HurmeGeometricSans4 Regular" w:hAnsi="HurmeGeometricSans4 Regular"/>
          <w:kern w:val="22"/>
          <w:sz w:val="14"/>
          <w:szCs w:val="14"/>
          <w:lang w:eastAsia="en-US"/>
        </w:rPr>
        <w:t>i</w:t>
      </w:r>
      <w:r w:rsidRPr="00115C25">
        <w:rPr>
          <w:rFonts w:ascii="HurmeGeometricSans4 Regular" w:hAnsi="HurmeGeometricSans4 Regular"/>
          <w:kern w:val="22"/>
          <w:sz w:val="14"/>
          <w:szCs w:val="14"/>
          <w:lang w:eastAsia="en-US"/>
        </w:rPr>
        <w:t>) Indicar a licença de loteamento ou informação prévia, quando aplicável.</w:t>
      </w:r>
    </w:p>
    <w:p w14:paraId="09DDC246" w14:textId="4BD309AA" w:rsidR="00115C25" w:rsidRPr="00115C25" w:rsidRDefault="00115C25" w:rsidP="00115C25">
      <w:pPr>
        <w:pStyle w:val="paragraph-normal-text"/>
        <w:shd w:val="clear" w:color="auto" w:fill="FFFFFF"/>
        <w:spacing w:before="0" w:beforeAutospacing="0" w:after="0" w:afterAutospacing="0"/>
        <w:jc w:val="both"/>
        <w:rPr>
          <w:rFonts w:ascii="HurmeGeometricSans4 Regular" w:hAnsi="HurmeGeometricSans4 Regular"/>
          <w:kern w:val="22"/>
          <w:sz w:val="14"/>
          <w:szCs w:val="14"/>
          <w:lang w:eastAsia="en-US"/>
        </w:rPr>
      </w:pPr>
      <w:r>
        <w:rPr>
          <w:rFonts w:ascii="HurmeGeometricSans4 Regular" w:hAnsi="HurmeGeometricSans4 Regular"/>
          <w:kern w:val="22"/>
          <w:sz w:val="14"/>
          <w:szCs w:val="14"/>
          <w:lang w:eastAsia="en-US"/>
        </w:rPr>
        <w:t>j</w:t>
      </w:r>
      <w:r w:rsidRPr="00115C25">
        <w:rPr>
          <w:rFonts w:ascii="HurmeGeometricSans4 Regular" w:hAnsi="HurmeGeometricSans4 Regular"/>
          <w:kern w:val="22"/>
          <w:sz w:val="14"/>
          <w:szCs w:val="14"/>
          <w:lang w:eastAsia="en-US"/>
        </w:rPr>
        <w:t>) Assinatura digital qualificada.</w:t>
      </w:r>
    </w:p>
    <w:p w14:paraId="1B72A4EA" w14:textId="72DA9426" w:rsidR="00115C25" w:rsidRPr="00115C25" w:rsidRDefault="00115C25" w:rsidP="00115C25">
      <w:pPr>
        <w:pStyle w:val="paragraph-normal-text"/>
        <w:shd w:val="clear" w:color="auto" w:fill="FFFFFF"/>
        <w:spacing w:before="0" w:beforeAutospacing="0" w:after="0" w:afterAutospacing="0"/>
        <w:jc w:val="both"/>
        <w:rPr>
          <w:rFonts w:ascii="HurmeGeometricSans4 Regular" w:hAnsi="HurmeGeometricSans4 Regular"/>
          <w:kern w:val="22"/>
          <w:sz w:val="14"/>
          <w:szCs w:val="14"/>
          <w:lang w:eastAsia="en-US"/>
        </w:rPr>
      </w:pPr>
      <w:r>
        <w:rPr>
          <w:rFonts w:ascii="HurmeGeometricSans4 Regular" w:hAnsi="HurmeGeometricSans4 Regular"/>
          <w:kern w:val="22"/>
          <w:sz w:val="14"/>
          <w:szCs w:val="14"/>
          <w:lang w:eastAsia="en-US"/>
        </w:rPr>
        <w:t>l</w:t>
      </w:r>
      <w:r w:rsidRPr="00115C25">
        <w:rPr>
          <w:rFonts w:ascii="HurmeGeometricSans4 Regular" w:hAnsi="HurmeGeometricSans4 Regular"/>
          <w:kern w:val="22"/>
          <w:sz w:val="14"/>
          <w:szCs w:val="14"/>
          <w:lang w:eastAsia="en-US"/>
        </w:rPr>
        <w:t>) Código de verificação das competências profissionais emitido por associação pública de natureza profissional, quando for o caso.</w:t>
      </w:r>
    </w:p>
    <w:p w14:paraId="3562BF4C" w14:textId="77777777" w:rsidR="00E3360F" w:rsidRPr="000660D6" w:rsidRDefault="00E3360F" w:rsidP="000660D6">
      <w:pPr>
        <w:rPr>
          <w:rFonts w:ascii="HurmeGeometricSans4 Regular" w:hAnsi="HurmeGeometricSans4 Regular"/>
          <w:b w:val="0"/>
          <w:sz w:val="16"/>
          <w:szCs w:val="16"/>
        </w:rPr>
      </w:pPr>
    </w:p>
    <w:p w14:paraId="044A90E0" w14:textId="16F352E0" w:rsidR="00E3360F" w:rsidRPr="00E57F61" w:rsidRDefault="00E3360F" w:rsidP="00E3360F">
      <w:pPr>
        <w:pStyle w:val="Standard"/>
        <w:tabs>
          <w:tab w:val="right" w:leader="underscore" w:pos="8505"/>
        </w:tabs>
        <w:spacing w:after="0" w:line="360" w:lineRule="auto"/>
        <w:rPr>
          <w:rFonts w:ascii="HurmeGeometricSans4 Regular" w:hAnsi="HurmeGeometricSans4 Regular" w:cs="Calibri"/>
          <w:sz w:val="18"/>
          <w:szCs w:val="18"/>
        </w:rPr>
      </w:pPr>
    </w:p>
    <w:sectPr w:rsidR="00E3360F" w:rsidRPr="00E57F61" w:rsidSect="000660D6">
      <w:footerReference w:type="default" r:id="rId8"/>
      <w:pgSz w:w="11906" w:h="16838"/>
      <w:pgMar w:top="2552" w:right="1701" w:bottom="1276" w:left="1701" w:header="708" w:footer="1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1A85C" w14:textId="77777777" w:rsidR="00CC3474" w:rsidRDefault="00CC3474" w:rsidP="00E55C75">
      <w:r>
        <w:separator/>
      </w:r>
    </w:p>
  </w:endnote>
  <w:endnote w:type="continuationSeparator" w:id="0">
    <w:p w14:paraId="49D6BACF" w14:textId="77777777" w:rsidR="00CC3474" w:rsidRDefault="00CC3474" w:rsidP="00E5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urmeGeometricSans4 Regular">
    <w:altName w:val="Calibri"/>
    <w:panose1 w:val="00000000000000000000"/>
    <w:charset w:val="00"/>
    <w:family w:val="swiss"/>
    <w:notTrueType/>
    <w:pitch w:val="variable"/>
    <w:sig w:usb0="A000002F" w:usb1="4000207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NewRomanPSMT">
    <w:charset w:val="00"/>
    <w:family w:val="roman"/>
    <w:pitch w:val="default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2432" w14:textId="77777777" w:rsidR="007E6861" w:rsidRPr="000A4B05" w:rsidRDefault="007E6861" w:rsidP="000A4B05">
    <w:pPr>
      <w:pStyle w:val="Rodap"/>
      <w:jc w:val="right"/>
      <w:rPr>
        <w:rFonts w:ascii="Tw Cen MT" w:hAnsi="Tw Cen MT"/>
        <w:b w:val="0"/>
        <w:sz w:val="14"/>
        <w:szCs w:val="14"/>
      </w:rPr>
    </w:pPr>
  </w:p>
  <w:p w14:paraId="3C7F9870" w14:textId="77777777" w:rsidR="007E6861" w:rsidRDefault="007E6861" w:rsidP="000A4B05">
    <w:pPr>
      <w:pStyle w:val="Rodap"/>
    </w:pPr>
    <w:r>
      <w:rPr>
        <w:noProof/>
        <w:lang w:eastAsia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9813C" w14:textId="77777777" w:rsidR="00CC3474" w:rsidRDefault="00CC3474" w:rsidP="00E55C75">
      <w:r>
        <w:separator/>
      </w:r>
    </w:p>
  </w:footnote>
  <w:footnote w:type="continuationSeparator" w:id="0">
    <w:p w14:paraId="211B8C34" w14:textId="77777777" w:rsidR="00CC3474" w:rsidRDefault="00CC3474" w:rsidP="00E55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A78FC"/>
    <w:multiLevelType w:val="hybridMultilevel"/>
    <w:tmpl w:val="456CD03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003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05"/>
    <w:rsid w:val="000007BF"/>
    <w:rsid w:val="00012F9F"/>
    <w:rsid w:val="00027233"/>
    <w:rsid w:val="00057C44"/>
    <w:rsid w:val="000660D6"/>
    <w:rsid w:val="00087149"/>
    <w:rsid w:val="00090DA1"/>
    <w:rsid w:val="000A4B05"/>
    <w:rsid w:val="000F68C8"/>
    <w:rsid w:val="00111074"/>
    <w:rsid w:val="00115C25"/>
    <w:rsid w:val="0011666E"/>
    <w:rsid w:val="00121297"/>
    <w:rsid w:val="00146FA3"/>
    <w:rsid w:val="00150814"/>
    <w:rsid w:val="00164267"/>
    <w:rsid w:val="001C127F"/>
    <w:rsid w:val="001C5900"/>
    <w:rsid w:val="001D661B"/>
    <w:rsid w:val="002275EA"/>
    <w:rsid w:val="0025235F"/>
    <w:rsid w:val="00263446"/>
    <w:rsid w:val="00270474"/>
    <w:rsid w:val="002746F5"/>
    <w:rsid w:val="0028160D"/>
    <w:rsid w:val="00282DFC"/>
    <w:rsid w:val="00292CE6"/>
    <w:rsid w:val="002D6F6C"/>
    <w:rsid w:val="002E2FD2"/>
    <w:rsid w:val="002E41D8"/>
    <w:rsid w:val="002E6BBC"/>
    <w:rsid w:val="00330E40"/>
    <w:rsid w:val="00336AE0"/>
    <w:rsid w:val="003576C2"/>
    <w:rsid w:val="00374640"/>
    <w:rsid w:val="0037483C"/>
    <w:rsid w:val="003874B7"/>
    <w:rsid w:val="00387F5F"/>
    <w:rsid w:val="003B5F46"/>
    <w:rsid w:val="003D60CE"/>
    <w:rsid w:val="003E37EE"/>
    <w:rsid w:val="003F032B"/>
    <w:rsid w:val="003F5AD5"/>
    <w:rsid w:val="00404F37"/>
    <w:rsid w:val="00427BFC"/>
    <w:rsid w:val="00444FC5"/>
    <w:rsid w:val="00450465"/>
    <w:rsid w:val="00455687"/>
    <w:rsid w:val="004722EE"/>
    <w:rsid w:val="00491D1D"/>
    <w:rsid w:val="00491FE7"/>
    <w:rsid w:val="00493E2F"/>
    <w:rsid w:val="004A2736"/>
    <w:rsid w:val="004A6A47"/>
    <w:rsid w:val="004A6C3B"/>
    <w:rsid w:val="004E01E0"/>
    <w:rsid w:val="004E2E48"/>
    <w:rsid w:val="004F0736"/>
    <w:rsid w:val="00505095"/>
    <w:rsid w:val="00506EBA"/>
    <w:rsid w:val="00515EFA"/>
    <w:rsid w:val="0051753A"/>
    <w:rsid w:val="005244CF"/>
    <w:rsid w:val="00525A29"/>
    <w:rsid w:val="00533EB9"/>
    <w:rsid w:val="005358A6"/>
    <w:rsid w:val="00561AA9"/>
    <w:rsid w:val="00581EC5"/>
    <w:rsid w:val="005B519E"/>
    <w:rsid w:val="005C6B68"/>
    <w:rsid w:val="005E3251"/>
    <w:rsid w:val="00606B9C"/>
    <w:rsid w:val="0060765C"/>
    <w:rsid w:val="0062634F"/>
    <w:rsid w:val="006342AD"/>
    <w:rsid w:val="00635EA5"/>
    <w:rsid w:val="00664B2C"/>
    <w:rsid w:val="00675A46"/>
    <w:rsid w:val="00684A46"/>
    <w:rsid w:val="00686687"/>
    <w:rsid w:val="006B160A"/>
    <w:rsid w:val="006B545D"/>
    <w:rsid w:val="006D6EA6"/>
    <w:rsid w:val="006E4B09"/>
    <w:rsid w:val="007232B9"/>
    <w:rsid w:val="00736203"/>
    <w:rsid w:val="007375AF"/>
    <w:rsid w:val="00782311"/>
    <w:rsid w:val="00784610"/>
    <w:rsid w:val="0078613E"/>
    <w:rsid w:val="00797084"/>
    <w:rsid w:val="007A2C8B"/>
    <w:rsid w:val="007B56D5"/>
    <w:rsid w:val="007C158F"/>
    <w:rsid w:val="007E4143"/>
    <w:rsid w:val="007E6861"/>
    <w:rsid w:val="0087136E"/>
    <w:rsid w:val="008C54EA"/>
    <w:rsid w:val="008C74B5"/>
    <w:rsid w:val="008D457D"/>
    <w:rsid w:val="00912914"/>
    <w:rsid w:val="00914921"/>
    <w:rsid w:val="0094631A"/>
    <w:rsid w:val="00947874"/>
    <w:rsid w:val="00964416"/>
    <w:rsid w:val="00975846"/>
    <w:rsid w:val="009814E2"/>
    <w:rsid w:val="009832A4"/>
    <w:rsid w:val="009B4712"/>
    <w:rsid w:val="009D3E0F"/>
    <w:rsid w:val="009F4CF9"/>
    <w:rsid w:val="00A00B5B"/>
    <w:rsid w:val="00A06210"/>
    <w:rsid w:val="00A16D91"/>
    <w:rsid w:val="00A51039"/>
    <w:rsid w:val="00A66777"/>
    <w:rsid w:val="00A92B0A"/>
    <w:rsid w:val="00A93C5D"/>
    <w:rsid w:val="00AD4310"/>
    <w:rsid w:val="00AD5A4A"/>
    <w:rsid w:val="00AE2D10"/>
    <w:rsid w:val="00B113D5"/>
    <w:rsid w:val="00B22662"/>
    <w:rsid w:val="00B25C80"/>
    <w:rsid w:val="00B27A84"/>
    <w:rsid w:val="00B5696D"/>
    <w:rsid w:val="00B83433"/>
    <w:rsid w:val="00B90810"/>
    <w:rsid w:val="00BA4594"/>
    <w:rsid w:val="00BA7DE3"/>
    <w:rsid w:val="00BC7922"/>
    <w:rsid w:val="00BD30F0"/>
    <w:rsid w:val="00BF26A0"/>
    <w:rsid w:val="00BF3B35"/>
    <w:rsid w:val="00C525E5"/>
    <w:rsid w:val="00C57EE6"/>
    <w:rsid w:val="00C634D4"/>
    <w:rsid w:val="00C92C31"/>
    <w:rsid w:val="00CC3474"/>
    <w:rsid w:val="00CD63BA"/>
    <w:rsid w:val="00CE2A38"/>
    <w:rsid w:val="00CF03DB"/>
    <w:rsid w:val="00CF30C7"/>
    <w:rsid w:val="00D337F4"/>
    <w:rsid w:val="00D34B53"/>
    <w:rsid w:val="00D3765D"/>
    <w:rsid w:val="00D95E17"/>
    <w:rsid w:val="00DB4D2D"/>
    <w:rsid w:val="00DD39A6"/>
    <w:rsid w:val="00DD73C4"/>
    <w:rsid w:val="00E3360F"/>
    <w:rsid w:val="00E3391E"/>
    <w:rsid w:val="00E55C75"/>
    <w:rsid w:val="00E57F61"/>
    <w:rsid w:val="00E71DE6"/>
    <w:rsid w:val="00E77266"/>
    <w:rsid w:val="00E77882"/>
    <w:rsid w:val="00E93F7B"/>
    <w:rsid w:val="00ED1377"/>
    <w:rsid w:val="00EE1B89"/>
    <w:rsid w:val="00F041E4"/>
    <w:rsid w:val="00F4722D"/>
    <w:rsid w:val="00F67C06"/>
    <w:rsid w:val="00F82117"/>
    <w:rsid w:val="00F905EB"/>
    <w:rsid w:val="00FA0C33"/>
    <w:rsid w:val="00FE4418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8AE89"/>
  <w15:docId w15:val="{869441F4-B778-44DC-8A46-EAECC5C2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B05"/>
    <w:pPr>
      <w:spacing w:after="0" w:line="240" w:lineRule="auto"/>
    </w:pPr>
    <w:rPr>
      <w:rFonts w:ascii="Arial" w:eastAsia="Times New Roman" w:hAnsi="Arial" w:cs="Times New Roman"/>
      <w:b/>
      <w:kern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55C7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55C75"/>
  </w:style>
  <w:style w:type="paragraph" w:styleId="Rodap">
    <w:name w:val="footer"/>
    <w:basedOn w:val="Normal"/>
    <w:link w:val="RodapCarter"/>
    <w:uiPriority w:val="99"/>
    <w:unhideWhenUsed/>
    <w:rsid w:val="00E55C7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55C75"/>
  </w:style>
  <w:style w:type="paragraph" w:styleId="Textodebalo">
    <w:name w:val="Balloon Text"/>
    <w:basedOn w:val="Normal"/>
    <w:link w:val="TextodebaloCarter"/>
    <w:uiPriority w:val="99"/>
    <w:semiHidden/>
    <w:unhideWhenUsed/>
    <w:rsid w:val="00E55C7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5C75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0A4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Clara1">
    <w:name w:val="Tabela com Grelha Clara1"/>
    <w:basedOn w:val="Tabelanormal"/>
    <w:uiPriority w:val="40"/>
    <w:rsid w:val="000A4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A06210"/>
    <w:pPr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57EE6"/>
    <w:pPr>
      <w:spacing w:before="100" w:beforeAutospacing="1" w:after="119"/>
    </w:pPr>
    <w:rPr>
      <w:rFonts w:ascii="Times New Roman" w:hAnsi="Times New Roman"/>
      <w:b w:val="0"/>
      <w:kern w:val="0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C57EE6"/>
    <w:pPr>
      <w:suppressLineNumbers/>
    </w:pPr>
  </w:style>
  <w:style w:type="paragraph" w:customStyle="1" w:styleId="Textbody">
    <w:name w:val="Text body"/>
    <w:basedOn w:val="Standard"/>
    <w:rsid w:val="002746F5"/>
    <w:pPr>
      <w:keepNext/>
      <w:widowControl w:val="0"/>
      <w:spacing w:after="0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Default">
    <w:name w:val="Default"/>
    <w:rsid w:val="009B47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PT"/>
    </w:rPr>
  </w:style>
  <w:style w:type="paragraph" w:customStyle="1" w:styleId="paragraph-normal-text">
    <w:name w:val="paragraph-normal-text"/>
    <w:basedOn w:val="Normal"/>
    <w:rsid w:val="00E3360F"/>
    <w:pPr>
      <w:spacing w:before="100" w:beforeAutospacing="1" w:after="100" w:afterAutospacing="1"/>
    </w:pPr>
    <w:rPr>
      <w:rFonts w:ascii="Times New Roman" w:hAnsi="Times New Roman"/>
      <w:b w:val="0"/>
      <w:kern w:val="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9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a.goncalves\Desktop\Formularios\Ambiente\Novos\Papel%20Timbrado%20BU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A30D-2D44-437C-8576-BE9D2E60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BUA</Template>
  <TotalTime>4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Goncalves</dc:creator>
  <cp:lastModifiedBy>Rui Nuno Matos</cp:lastModifiedBy>
  <cp:revision>3</cp:revision>
  <cp:lastPrinted>2017-01-10T18:01:00Z</cp:lastPrinted>
  <dcterms:created xsi:type="dcterms:W3CDTF">2024-03-03T10:47:00Z</dcterms:created>
  <dcterms:modified xsi:type="dcterms:W3CDTF">2024-03-11T17:33:00Z</dcterms:modified>
</cp:coreProperties>
</file>